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D1601" w14:textId="210AAB4F" w:rsidR="000012E8" w:rsidRPr="00B22496" w:rsidRDefault="002963F2" w:rsidP="00C956F0">
      <w:pPr>
        <w:widowControl/>
        <w:overflowPunct/>
        <w:autoSpaceDE/>
        <w:autoSpaceDN/>
        <w:adjustRightInd/>
        <w:jc w:val="center"/>
        <w:textAlignment w:val="auto"/>
        <w:rPr>
          <w:b/>
          <w:sz w:val="30"/>
          <w:szCs w:val="30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A07644" wp14:editId="0EC3E085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685800" cy="703580"/>
            <wp:effectExtent l="0" t="0" r="0" b="1270"/>
            <wp:wrapThrough wrapText="bothSides">
              <wp:wrapPolygon edited="0">
                <wp:start x="9600" y="0"/>
                <wp:lineTo x="4200" y="1170"/>
                <wp:lineTo x="0" y="5264"/>
                <wp:lineTo x="0" y="9357"/>
                <wp:lineTo x="1200" y="19300"/>
                <wp:lineTo x="7200" y="21054"/>
                <wp:lineTo x="13800" y="21054"/>
                <wp:lineTo x="15000" y="21054"/>
                <wp:lineTo x="19800" y="19300"/>
                <wp:lineTo x="21000" y="9357"/>
                <wp:lineTo x="21000" y="5264"/>
                <wp:lineTo x="17400" y="1170"/>
                <wp:lineTo x="12000" y="0"/>
                <wp:lineTo x="9600" y="0"/>
              </wp:wrapPolygon>
            </wp:wrapThrough>
            <wp:docPr id="1" name="Picture 1" descr="Description: https://upload.wikimedia.org/wikipedia/commons/c/c9/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upload.wikimedia.org/wikipedia/commons/c/c9/KP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F50">
        <w:rPr>
          <w:b/>
          <w:sz w:val="30"/>
          <w:szCs w:val="30"/>
        </w:rPr>
        <w:t>Higher Education Department</w:t>
      </w:r>
    </w:p>
    <w:p w14:paraId="550F3DA6" w14:textId="77777777" w:rsidR="002963F2" w:rsidRPr="00B22496" w:rsidRDefault="000012E8" w:rsidP="00C956F0">
      <w:pPr>
        <w:widowControl/>
        <w:overflowPunct/>
        <w:autoSpaceDE/>
        <w:autoSpaceDN/>
        <w:adjustRightInd/>
        <w:jc w:val="center"/>
        <w:textAlignment w:val="auto"/>
        <w:rPr>
          <w:b/>
          <w:sz w:val="30"/>
          <w:szCs w:val="30"/>
        </w:rPr>
      </w:pPr>
      <w:r w:rsidRPr="00B22496">
        <w:rPr>
          <w:b/>
          <w:sz w:val="30"/>
          <w:szCs w:val="30"/>
        </w:rPr>
        <w:t>Govt; of Khyber Pakhtunkhwa</w:t>
      </w:r>
    </w:p>
    <w:p w14:paraId="63DA6AB1" w14:textId="77777777" w:rsidR="002963F2" w:rsidRDefault="002963F2" w:rsidP="002963F2">
      <w:pPr>
        <w:widowControl/>
        <w:overflowPunct/>
        <w:autoSpaceDE/>
        <w:autoSpaceDN/>
        <w:adjustRightInd/>
        <w:textAlignment w:val="auto"/>
        <w:rPr>
          <w:b/>
          <w:szCs w:val="24"/>
        </w:rPr>
      </w:pPr>
    </w:p>
    <w:p w14:paraId="4D3BF09A" w14:textId="77777777" w:rsidR="002963F2" w:rsidRDefault="002963F2" w:rsidP="002963F2">
      <w:pPr>
        <w:widowControl/>
        <w:overflowPunct/>
        <w:autoSpaceDE/>
        <w:autoSpaceDN/>
        <w:adjustRightInd/>
        <w:textAlignment w:val="auto"/>
        <w:rPr>
          <w:b/>
          <w:szCs w:val="24"/>
        </w:rPr>
      </w:pPr>
    </w:p>
    <w:p w14:paraId="61275E08" w14:textId="22516124" w:rsidR="008828A5" w:rsidRPr="002B27DC" w:rsidRDefault="006F0F50" w:rsidP="002B27DC">
      <w:pPr>
        <w:widowControl/>
        <w:overflowPunct/>
        <w:autoSpaceDE/>
        <w:autoSpaceDN/>
        <w:adjustRightInd/>
        <w:ind w:left="360" w:firstLine="720"/>
        <w:jc w:val="center"/>
        <w:textAlignment w:val="auto"/>
        <w:rPr>
          <w:b/>
          <w:sz w:val="26"/>
          <w:szCs w:val="22"/>
          <w:u w:val="single"/>
        </w:rPr>
      </w:pPr>
      <w:r>
        <w:rPr>
          <w:b/>
          <w:sz w:val="26"/>
          <w:szCs w:val="22"/>
          <w:u w:val="single"/>
        </w:rPr>
        <w:t>CORRIGENDUM/ADDENDUM</w:t>
      </w:r>
    </w:p>
    <w:p w14:paraId="3E4F41E2" w14:textId="77777777" w:rsidR="008828A5" w:rsidRPr="00666E98" w:rsidRDefault="008828A5" w:rsidP="008828A5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09D7B0D" w14:textId="12BF12E2" w:rsidR="008828A5" w:rsidRDefault="002B27DC" w:rsidP="006F0F5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b/>
          <w:bCs/>
          <w:szCs w:val="24"/>
        </w:rPr>
      </w:pPr>
      <w:r>
        <w:rPr>
          <w:rFonts w:ascii="Arial" w:hAnsi="Arial"/>
        </w:rPr>
        <w:t xml:space="preserve">It is </w:t>
      </w:r>
      <w:r w:rsidR="006F0F50">
        <w:rPr>
          <w:rFonts w:ascii="Arial" w:hAnsi="Arial"/>
        </w:rPr>
        <w:t xml:space="preserve">to inform that the date for submission of Bid for Procurement of IT Equipment’s is hereby extended upto </w:t>
      </w:r>
      <w:r w:rsidR="006F0F50" w:rsidRPr="006F0F50">
        <w:rPr>
          <w:rFonts w:ascii="Arial" w:hAnsi="Arial"/>
          <w:b/>
          <w:sz w:val="28"/>
          <w:u w:val="single"/>
        </w:rPr>
        <w:t>20</w:t>
      </w:r>
      <w:r w:rsidR="006F0F50" w:rsidRPr="006F0F50">
        <w:rPr>
          <w:rFonts w:ascii="Arial" w:hAnsi="Arial"/>
          <w:b/>
          <w:sz w:val="28"/>
          <w:u w:val="single"/>
          <w:vertAlign w:val="superscript"/>
        </w:rPr>
        <w:t>th</w:t>
      </w:r>
      <w:r w:rsidR="006F0F50" w:rsidRPr="006F0F50">
        <w:rPr>
          <w:rFonts w:ascii="Arial" w:hAnsi="Arial"/>
          <w:b/>
          <w:sz w:val="28"/>
          <w:u w:val="single"/>
        </w:rPr>
        <w:t xml:space="preserve"> May, 2025 till 11:00 AM</w:t>
      </w:r>
      <w:r w:rsidR="006F0F50">
        <w:rPr>
          <w:rFonts w:ascii="Arial" w:hAnsi="Arial"/>
        </w:rPr>
        <w:t xml:space="preserve"> instead of </w:t>
      </w:r>
      <w:r w:rsidR="006F0F50" w:rsidRPr="006F0F50">
        <w:rPr>
          <w:rFonts w:ascii="Arial" w:hAnsi="Arial"/>
          <w:b/>
          <w:sz w:val="24"/>
        </w:rPr>
        <w:t>16/05/2025.</w:t>
      </w:r>
      <w:r w:rsidR="006F0F50">
        <w:rPr>
          <w:rFonts w:ascii="Arial" w:hAnsi="Arial"/>
        </w:rPr>
        <w:t xml:space="preserve"> The rest terms and conditions and bid submission place in the tender will remain same. </w:t>
      </w:r>
    </w:p>
    <w:p w14:paraId="64DDACB7" w14:textId="2737C9F7" w:rsidR="002B27DC" w:rsidRDefault="002B27DC" w:rsidP="008828A5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  <w:bookmarkStart w:id="0" w:name="_GoBack"/>
      <w:bookmarkEnd w:id="0"/>
    </w:p>
    <w:p w14:paraId="224BC846" w14:textId="77777777" w:rsidR="002B27DC" w:rsidRDefault="002B27DC" w:rsidP="008828A5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</w:p>
    <w:p w14:paraId="74866947" w14:textId="77777777" w:rsidR="008828A5" w:rsidRDefault="008828A5" w:rsidP="008828A5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</w:p>
    <w:p w14:paraId="29DDBDB1" w14:textId="326CAF39" w:rsidR="00B22496" w:rsidRDefault="006F0F50" w:rsidP="006F0F50">
      <w:pPr>
        <w:widowControl/>
        <w:overflowPunct/>
        <w:autoSpaceDE/>
        <w:autoSpaceDN/>
        <w:adjustRightInd/>
        <w:ind w:left="5040"/>
        <w:jc w:val="center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Section Officer (General)</w:t>
      </w:r>
    </w:p>
    <w:p w14:paraId="37997FA0" w14:textId="37F2E255" w:rsidR="006F0F50" w:rsidRDefault="006F0F50" w:rsidP="006F0F50">
      <w:pPr>
        <w:widowControl/>
        <w:overflowPunct/>
        <w:autoSpaceDE/>
        <w:autoSpaceDN/>
        <w:adjustRightInd/>
        <w:ind w:left="5040"/>
        <w:jc w:val="center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Higher Education Department</w:t>
      </w:r>
    </w:p>
    <w:p w14:paraId="7BE1AEB1" w14:textId="3FFA0D25" w:rsidR="006F0F50" w:rsidRDefault="006F0F50" w:rsidP="006F0F50">
      <w:pPr>
        <w:widowControl/>
        <w:overflowPunct/>
        <w:autoSpaceDE/>
        <w:autoSpaceDN/>
        <w:adjustRightInd/>
        <w:ind w:left="5040"/>
        <w:jc w:val="center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Khyber Pakhtunkhwa</w:t>
      </w:r>
    </w:p>
    <w:p w14:paraId="76D71942" w14:textId="6265FF36" w:rsidR="006F0F50" w:rsidRDefault="006F0F50" w:rsidP="006F0F50">
      <w:pPr>
        <w:widowControl/>
        <w:overflowPunct/>
        <w:autoSpaceDE/>
        <w:autoSpaceDN/>
        <w:adjustRightInd/>
        <w:ind w:left="5040"/>
        <w:jc w:val="center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Civil Secretariat Peshawar</w:t>
      </w:r>
    </w:p>
    <w:p w14:paraId="7DFCAE01" w14:textId="3303C36B" w:rsidR="006F0F50" w:rsidRPr="00666E98" w:rsidRDefault="006F0F50" w:rsidP="006F0F50">
      <w:pPr>
        <w:widowControl/>
        <w:overflowPunct/>
        <w:autoSpaceDE/>
        <w:autoSpaceDN/>
        <w:adjustRightInd/>
        <w:ind w:left="5040"/>
        <w:jc w:val="center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Contact No. 091-9211672</w:t>
      </w:r>
    </w:p>
    <w:sectPr w:rsidR="006F0F50" w:rsidRPr="00666E98" w:rsidSect="006B3C94">
      <w:pgSz w:w="12240" w:h="20160" w:code="5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DE0"/>
    <w:multiLevelType w:val="hybridMultilevel"/>
    <w:tmpl w:val="D18EE54C"/>
    <w:lvl w:ilvl="0" w:tplc="382EA320">
      <w:start w:val="1"/>
      <w:numFmt w:val="lowerRoman"/>
      <w:lvlText w:val="%1."/>
      <w:lvlJc w:val="right"/>
      <w:pPr>
        <w:ind w:left="15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F210C95"/>
    <w:multiLevelType w:val="hybridMultilevel"/>
    <w:tmpl w:val="B1DCF600"/>
    <w:lvl w:ilvl="0" w:tplc="E69CA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37"/>
    <w:rsid w:val="000012E8"/>
    <w:rsid w:val="00003C0A"/>
    <w:rsid w:val="00020117"/>
    <w:rsid w:val="00120F04"/>
    <w:rsid w:val="00157B0B"/>
    <w:rsid w:val="001E54E5"/>
    <w:rsid w:val="002963F2"/>
    <w:rsid w:val="002B27DC"/>
    <w:rsid w:val="0035578E"/>
    <w:rsid w:val="0040033B"/>
    <w:rsid w:val="004D235F"/>
    <w:rsid w:val="004D27D6"/>
    <w:rsid w:val="004F2213"/>
    <w:rsid w:val="00546B05"/>
    <w:rsid w:val="0055552D"/>
    <w:rsid w:val="005E5D29"/>
    <w:rsid w:val="006209E0"/>
    <w:rsid w:val="00636E09"/>
    <w:rsid w:val="00666E98"/>
    <w:rsid w:val="006B3C94"/>
    <w:rsid w:val="006F0355"/>
    <w:rsid w:val="006F0F50"/>
    <w:rsid w:val="007224BA"/>
    <w:rsid w:val="0080659E"/>
    <w:rsid w:val="008828A5"/>
    <w:rsid w:val="00950C0D"/>
    <w:rsid w:val="00AD5E37"/>
    <w:rsid w:val="00B22496"/>
    <w:rsid w:val="00B25958"/>
    <w:rsid w:val="00B514B9"/>
    <w:rsid w:val="00C956F0"/>
    <w:rsid w:val="00CD5955"/>
    <w:rsid w:val="00D10B7F"/>
    <w:rsid w:val="00DC6D6C"/>
    <w:rsid w:val="00E34081"/>
    <w:rsid w:val="00EE3AAF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5AD03"/>
  <w14:defaultImageDpi w14:val="300"/>
  <w15:docId w15:val="{EC2A9195-28C1-5E43-BC06-DA41CBD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ReferencesCxSpLast,lp1,List Paragraph (numbered (a)),Citation List,Normal 2,Colorful List - Accent 12,Main numbered paragraph,Bullets,Numbered List Paragraph,List Paragraph nowy,Liste 1,Numbered Paragraph,123 List Paragraph,lp"/>
    <w:basedOn w:val="Normal"/>
    <w:link w:val="ListParagraphChar"/>
    <w:uiPriority w:val="34"/>
    <w:qFormat/>
    <w:rsid w:val="00AD5E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aliases w:val="References Char,ReferencesCxSpLast Char,lp1 Char,List Paragraph (numbered (a)) Char,Citation List Char,Normal 2 Char,Colorful List - Accent 12 Char,Main numbered paragraph Char,Bullets Char,Numbered List Paragraph Char,Liste 1 Char"/>
    <w:basedOn w:val="DefaultParagraphFont"/>
    <w:link w:val="ListParagraph"/>
    <w:uiPriority w:val="34"/>
    <w:qFormat/>
    <w:rsid w:val="00AD5E37"/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2249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2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3C0A"/>
    <w:pPr>
      <w:overflowPunct/>
      <w:autoSpaceDE/>
      <w:autoSpaceDN/>
      <w:adjustRightInd/>
      <w:ind w:left="105"/>
      <w:textAlignment w:val="auto"/>
    </w:pPr>
    <w:rPr>
      <w:rFonts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Qasim Khan</dc:creator>
  <cp:keywords/>
  <dc:description/>
  <cp:lastModifiedBy>X1</cp:lastModifiedBy>
  <cp:revision>20</cp:revision>
  <dcterms:created xsi:type="dcterms:W3CDTF">2024-02-14T09:56:00Z</dcterms:created>
  <dcterms:modified xsi:type="dcterms:W3CDTF">2025-05-14T11:58:00Z</dcterms:modified>
</cp:coreProperties>
</file>